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DE1" w:rsidRDefault="00025DE1" w:rsidP="00025DE1">
      <w:pPr>
        <w:tabs>
          <w:tab w:val="center" w:pos="4680"/>
        </w:tabs>
        <w:suppressAutoHyphens/>
        <w:spacing w:line="240" w:lineRule="atLeast"/>
        <w:jc w:val="both"/>
        <w:rPr>
          <w:spacing w:val="-3"/>
          <w:sz w:val="24"/>
          <w:szCs w:val="24"/>
        </w:rPr>
      </w:pPr>
      <w:r>
        <w:rPr>
          <w:spacing w:val="-3"/>
          <w:sz w:val="24"/>
          <w:szCs w:val="24"/>
        </w:rPr>
        <w:tab/>
        <w:t>ARTICLE 4.</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center" w:pos="4680"/>
        </w:tabs>
        <w:suppressAutoHyphens/>
        <w:spacing w:line="240" w:lineRule="atLeast"/>
        <w:jc w:val="both"/>
        <w:rPr>
          <w:spacing w:val="-3"/>
          <w:sz w:val="24"/>
          <w:szCs w:val="24"/>
        </w:rPr>
      </w:pPr>
      <w:r>
        <w:rPr>
          <w:spacing w:val="-3"/>
          <w:sz w:val="24"/>
          <w:szCs w:val="24"/>
        </w:rPr>
        <w:tab/>
      </w:r>
      <w:r>
        <w:rPr>
          <w:spacing w:val="-3"/>
          <w:sz w:val="24"/>
          <w:szCs w:val="24"/>
          <w:u w:val="single"/>
        </w:rPr>
        <w:t>WATER SERVICE</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jc w:val="both"/>
        <w:rPr>
          <w:spacing w:val="-3"/>
          <w:sz w:val="24"/>
          <w:szCs w:val="24"/>
        </w:rPr>
      </w:pPr>
      <w:r>
        <w:rPr>
          <w:spacing w:val="-3"/>
          <w:sz w:val="24"/>
          <w:szCs w:val="24"/>
        </w:rPr>
        <w:tab/>
      </w:r>
      <w:proofErr w:type="gramStart"/>
      <w:r>
        <w:rPr>
          <w:spacing w:val="-3"/>
          <w:sz w:val="24"/>
          <w:szCs w:val="24"/>
          <w:u w:val="single"/>
        </w:rPr>
        <w:t>14.0401  WATER</w:t>
      </w:r>
      <w:proofErr w:type="gramEnd"/>
      <w:r>
        <w:rPr>
          <w:spacing w:val="-3"/>
          <w:sz w:val="24"/>
          <w:szCs w:val="24"/>
          <w:u w:val="single"/>
        </w:rPr>
        <w:t xml:space="preserve"> SYSTEM:</w:t>
      </w:r>
      <w:r>
        <w:rPr>
          <w:spacing w:val="-3"/>
          <w:sz w:val="24"/>
          <w:szCs w:val="24"/>
        </w:rPr>
        <w:t xml:space="preserve"> All land, buildings, machinery, equipment, tools and apparatus, water mains, hydrants, service connections and all other property used for the purpose of furnishing a water supply to this city, and the inhabitants thereof, now owned or to be owned by this city, whether acquired by the issue of general obligation bonds, special assessment warrants or other obligations of this city, shall constitute and be known as the waterworks system.</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jc w:val="both"/>
        <w:rPr>
          <w:spacing w:val="-3"/>
          <w:sz w:val="24"/>
          <w:szCs w:val="24"/>
        </w:rPr>
      </w:pPr>
      <w:r>
        <w:rPr>
          <w:spacing w:val="-3"/>
          <w:sz w:val="24"/>
          <w:szCs w:val="24"/>
        </w:rPr>
        <w:tab/>
      </w:r>
      <w:proofErr w:type="gramStart"/>
      <w:r>
        <w:rPr>
          <w:spacing w:val="-3"/>
          <w:sz w:val="24"/>
          <w:szCs w:val="24"/>
          <w:u w:val="single"/>
        </w:rPr>
        <w:t>14.0402  WATER</w:t>
      </w:r>
      <w:proofErr w:type="gramEnd"/>
      <w:r>
        <w:rPr>
          <w:spacing w:val="-3"/>
          <w:sz w:val="24"/>
          <w:szCs w:val="24"/>
          <w:u w:val="single"/>
        </w:rPr>
        <w:t xml:space="preserve"> SUPERINTENDENT:</w:t>
      </w:r>
      <w:r>
        <w:rPr>
          <w:spacing w:val="-3"/>
          <w:sz w:val="24"/>
          <w:szCs w:val="24"/>
        </w:rPr>
        <w:t xml:space="preserve">  A water superintendent shall be appointed by the city council. If he is a part-time employee, and if he is also a city employee in some other capacity, only his services respecting the water system shall be an operating charge of the system. It shall be the duty of the water superintendent to exercise control and management of the operation of the waterworks system. He shall have power and authority to employ, subject to the approval of the city council, all such engineers, filter plant operators, meter readers, laborers and other employees, as may be necessary to the operation of the waterworks system. All such employees shall be subject to his orders and directions, and he shall be responsible for their acts. He shall have power and authority to purchase such materials, supplies, and repairs for the waterworks system, with the approval of the city council of the city, as shall be reasonably necessary for the operation of such system. He shall keep such books and records of matters pertaining to the operation of the system, as are necessary to show the operation and condition thereof. He shall at all times be subject to the supervision and direction of the city council. He shall perform such other duties and have such other powers and authority as are hereinafter provided for.</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jc w:val="both"/>
        <w:rPr>
          <w:spacing w:val="-3"/>
          <w:sz w:val="24"/>
          <w:szCs w:val="24"/>
        </w:rPr>
        <w:sectPr w:rsidR="00025DE1" w:rsidSect="00025DE1">
          <w:footerReference w:type="default" r:id="rId6"/>
          <w:pgSz w:w="12240" w:h="15840"/>
          <w:pgMar w:top="1440" w:right="1440" w:bottom="1080" w:left="1440" w:header="1440" w:footer="1080" w:gutter="0"/>
          <w:cols w:space="720"/>
          <w:noEndnote/>
        </w:sectPr>
      </w:pPr>
    </w:p>
    <w:p w:rsidR="00025DE1" w:rsidRDefault="00025DE1" w:rsidP="00025DE1">
      <w:pPr>
        <w:tabs>
          <w:tab w:val="left" w:pos="0"/>
        </w:tabs>
        <w:suppressAutoHyphens/>
        <w:spacing w:line="240" w:lineRule="atLeast"/>
        <w:jc w:val="both"/>
        <w:rPr>
          <w:spacing w:val="-3"/>
          <w:sz w:val="24"/>
          <w:szCs w:val="24"/>
        </w:rPr>
      </w:pPr>
      <w:r>
        <w:rPr>
          <w:spacing w:val="-3"/>
          <w:sz w:val="24"/>
          <w:szCs w:val="24"/>
        </w:rPr>
        <w:lastRenderedPageBreak/>
        <w:tab/>
      </w:r>
      <w:proofErr w:type="gramStart"/>
      <w:r>
        <w:rPr>
          <w:spacing w:val="-3"/>
          <w:sz w:val="24"/>
          <w:szCs w:val="24"/>
          <w:u w:val="single"/>
        </w:rPr>
        <w:t>14.0403  WATER</w:t>
      </w:r>
      <w:proofErr w:type="gramEnd"/>
      <w:r>
        <w:rPr>
          <w:spacing w:val="-3"/>
          <w:sz w:val="24"/>
          <w:szCs w:val="24"/>
          <w:u w:val="single"/>
        </w:rPr>
        <w:t xml:space="preserve"> SERVICE--APPLICATION FOR:</w:t>
      </w:r>
      <w:r>
        <w:rPr>
          <w:spacing w:val="-3"/>
          <w:sz w:val="24"/>
          <w:szCs w:val="24"/>
        </w:rPr>
        <w:t xml:space="preserve">  Any party desiring water service from said utility for premises not theretofore connected with the system shall apply for a connection on a form provided by the municipality. Such application shall state an exact description of the premises to be served, and, the uses, both general and special, to which the water is to be put, and the estimated amount of water to be used for a quarter-annual period. Such application shall be filed with the city auditor, and the applicant shall thereupon pay to the city auditor, as and for a connection charge, the sum equal to the city cost of material and labor, or in lieu thereof shall deliver a written agreement to pay said sum, without interest in equal monthly installments, the first to be due and payable immediately upon delivery of such agreement and the succeeding installments one with each of the monthly water bills next thereafter issued. Such payment or written agreement shall be returned to the applicant if the application is refused. Said connection charge shall be in full payment of the cost of installing the service pipe or pipes from the municipality's main opposite the premises to the owner's property line (unless the cost thereof has been assessed against the property) and for water curb cocks, installation of water meters, and supervision of the customer's connection with the system.</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jc w:val="both"/>
        <w:rPr>
          <w:spacing w:val="-3"/>
          <w:sz w:val="24"/>
          <w:szCs w:val="24"/>
        </w:rPr>
      </w:pPr>
      <w:r>
        <w:rPr>
          <w:spacing w:val="-3"/>
          <w:sz w:val="24"/>
          <w:szCs w:val="24"/>
        </w:rPr>
        <w:tab/>
      </w:r>
      <w:proofErr w:type="gramStart"/>
      <w:r>
        <w:rPr>
          <w:spacing w:val="-3"/>
          <w:sz w:val="24"/>
          <w:szCs w:val="24"/>
          <w:u w:val="single"/>
        </w:rPr>
        <w:t>14.0404  WATER</w:t>
      </w:r>
      <w:proofErr w:type="gramEnd"/>
      <w:r>
        <w:rPr>
          <w:spacing w:val="-3"/>
          <w:sz w:val="24"/>
          <w:szCs w:val="24"/>
          <w:u w:val="single"/>
        </w:rPr>
        <w:t xml:space="preserve"> SERVICE--CONSTRUCTION OF--MAINTENANCE OF BY OWNER:</w:t>
      </w:r>
      <w:r>
        <w:rPr>
          <w:spacing w:val="-3"/>
          <w:sz w:val="24"/>
          <w:szCs w:val="24"/>
        </w:rPr>
        <w:t xml:space="preserve"> The cost of original installation of all plumbing between the curb and any service devices maintained by the consumer and all extensions made to such plumbing, as well as all repairs, shall be borne entirely by the consumer, although such plumbing and services as well as the meters shall at all reasonable times be subject to inspection by duly authorized representatives of the municipality. Any repairs found to be necessary by such representatives shall be made promptly, or the municipality will discontinue service.</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jc w:val="both"/>
        <w:rPr>
          <w:spacing w:val="-3"/>
          <w:sz w:val="24"/>
          <w:szCs w:val="24"/>
        </w:rPr>
      </w:pPr>
      <w:r>
        <w:rPr>
          <w:spacing w:val="-3"/>
          <w:sz w:val="24"/>
          <w:szCs w:val="24"/>
        </w:rPr>
        <w:tab/>
        <w:t>All services shall be constructed by licensed plumbers at the owner's expense, and each service shall be maintained by the owner. Services heretofore acquired by the issuance of special assessment warrants and assessed against the property, or which may be acquired in the future in like manner, shall likewise be maintained by the owner. Services means the service line running from the point of corporation with city main to owner's premises.</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14.0405  WATER SERVICE--TO PROPERTY NOT PREVIOUSLY ASSESSED:</w:t>
      </w:r>
      <w:r>
        <w:rPr>
          <w:spacing w:val="-3"/>
          <w:sz w:val="24"/>
          <w:szCs w:val="24"/>
        </w:rPr>
        <w:t xml:space="preserve"> No permit shall be issued for the making of any connection between any water or sewer lines and any property which has not previously been benefited by existing water and/or sewer lines, or whenever the owners of such property have not been assessed for such water </w:t>
      </w:r>
      <w:r>
        <w:rPr>
          <w:spacing w:val="-3"/>
          <w:sz w:val="24"/>
          <w:szCs w:val="24"/>
        </w:rPr>
        <w:lastRenderedPageBreak/>
        <w:t>and sewer facilities, unless and until such person shall have paid or made a written agreement with the city to pay under conditions and an amount of money as may be therefore determined by the city council. Such amount shall be based upon the area served and benefit resulting to the property involved. Within thirty days from the date of receipt of such application, the city council shall determine the amount of money required to be paid before such connection shall be made and shall advise the applicant property owner of such determination. All such moneys paid and received pursuant to the provisions of this section shall be placed in the water and sewer utility fund and shall be expended in accordance with the purposes of such fund.</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jc w:val="both"/>
        <w:rPr>
          <w:spacing w:val="-3"/>
          <w:sz w:val="24"/>
          <w:szCs w:val="24"/>
        </w:rPr>
      </w:pPr>
      <w:r>
        <w:rPr>
          <w:spacing w:val="-3"/>
          <w:sz w:val="24"/>
          <w:szCs w:val="24"/>
        </w:rPr>
        <w:tab/>
      </w:r>
      <w:proofErr w:type="gramStart"/>
      <w:r>
        <w:rPr>
          <w:spacing w:val="-3"/>
          <w:sz w:val="24"/>
          <w:szCs w:val="24"/>
          <w:u w:val="single"/>
        </w:rPr>
        <w:t>14.0406  WATER</w:t>
      </w:r>
      <w:proofErr w:type="gramEnd"/>
      <w:r>
        <w:rPr>
          <w:spacing w:val="-3"/>
          <w:sz w:val="24"/>
          <w:szCs w:val="24"/>
          <w:u w:val="single"/>
        </w:rPr>
        <w:t xml:space="preserve"> SERVICE--TO PROPERTY WITH DELINQUENT ASSESSMENTS:</w:t>
      </w:r>
      <w:r>
        <w:rPr>
          <w:spacing w:val="-3"/>
          <w:sz w:val="24"/>
          <w:szCs w:val="24"/>
        </w:rPr>
        <w:t xml:space="preserve"> No permit shall be issued for the making of any connection between any water main of the city and any property on which any special water main assessment taxes are delinquent.</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14.0407  WATER SERVICE--WHO MAY TAP:</w:t>
      </w:r>
      <w:r>
        <w:rPr>
          <w:spacing w:val="-3"/>
          <w:sz w:val="24"/>
          <w:szCs w:val="24"/>
        </w:rPr>
        <w:t xml:space="preserve"> No person other than an employee of the water department, or a duly designated and authorized contractor or agent thereof,  under the supervision of the water superintendent, shall make any tap or connection to a main. The tapping of any water mains of said system and the insertion of the corporation cock in said main shall be done under the supervision of the water superintendent.</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jc w:val="both"/>
        <w:rPr>
          <w:spacing w:val="-3"/>
          <w:sz w:val="24"/>
          <w:szCs w:val="24"/>
        </w:rPr>
      </w:pPr>
      <w:r>
        <w:rPr>
          <w:spacing w:val="-3"/>
          <w:sz w:val="24"/>
          <w:szCs w:val="24"/>
        </w:rPr>
        <w:tab/>
      </w:r>
      <w:proofErr w:type="gramStart"/>
      <w:r>
        <w:rPr>
          <w:spacing w:val="-3"/>
          <w:sz w:val="24"/>
          <w:szCs w:val="24"/>
          <w:u w:val="single"/>
        </w:rPr>
        <w:t>14.0408  WATER</w:t>
      </w:r>
      <w:proofErr w:type="gramEnd"/>
      <w:r>
        <w:rPr>
          <w:spacing w:val="-3"/>
          <w:sz w:val="24"/>
          <w:szCs w:val="24"/>
          <w:u w:val="single"/>
        </w:rPr>
        <w:t xml:space="preserve"> SERVICE--METER REQUIRED:</w:t>
      </w:r>
      <w:r>
        <w:rPr>
          <w:spacing w:val="-3"/>
          <w:sz w:val="24"/>
          <w:szCs w:val="24"/>
        </w:rPr>
        <w:t xml:space="preserve"> It shall be unlawful for any person to use water from any premises without the consent of the owner, or to use water from the municipal water system except when drawn through a meter installed by the municipality. No person except an authorized representative of the water superintendent shall turn on or off or tamper with any curb cock.</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14.0409  WATER SERVICE--BRANCH SERVICE--WHEN:</w:t>
      </w:r>
      <w:r>
        <w:rPr>
          <w:spacing w:val="-3"/>
          <w:sz w:val="24"/>
          <w:szCs w:val="24"/>
        </w:rPr>
        <w:t xml:space="preserve"> Unless special permission is granted by the water superintendent, each premise shall have a separate and distinct water service connection, and where permission is granted for branch service systems each branch system must have its own separate meter and separate curb cock.</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jc w:val="both"/>
        <w:rPr>
          <w:spacing w:val="-3"/>
          <w:sz w:val="24"/>
          <w:szCs w:val="24"/>
        </w:rPr>
      </w:pPr>
      <w:r>
        <w:rPr>
          <w:spacing w:val="-3"/>
          <w:sz w:val="24"/>
          <w:szCs w:val="24"/>
        </w:rPr>
        <w:tab/>
      </w:r>
      <w:proofErr w:type="gramStart"/>
      <w:r>
        <w:rPr>
          <w:spacing w:val="-3"/>
          <w:sz w:val="24"/>
          <w:szCs w:val="24"/>
          <w:u w:val="single"/>
        </w:rPr>
        <w:t>14.0410  WATER</w:t>
      </w:r>
      <w:proofErr w:type="gramEnd"/>
      <w:r>
        <w:rPr>
          <w:spacing w:val="-3"/>
          <w:sz w:val="24"/>
          <w:szCs w:val="24"/>
          <w:u w:val="single"/>
        </w:rPr>
        <w:t xml:space="preserve"> SERVICE--METER REQUIRED--LOCATION, SEALS:</w:t>
      </w:r>
      <w:r>
        <w:rPr>
          <w:spacing w:val="-3"/>
          <w:sz w:val="24"/>
          <w:szCs w:val="24"/>
        </w:rPr>
        <w:t xml:space="preserve"> Meters shall be firmly and substantially set in a workmanlike manner in a convenient and readily accessible location for reading and inspection. No tap or withdrawal of water by the consumer for any purpose shall be permitted ahead of the city meter, or between the meter and the main line. The consumer shall not, after original installation of a meter, make any alterations or additions which </w:t>
      </w:r>
      <w:r>
        <w:rPr>
          <w:spacing w:val="-3"/>
          <w:sz w:val="24"/>
          <w:szCs w:val="24"/>
        </w:rPr>
        <w:lastRenderedPageBreak/>
        <w:t>will interfere with the repair, maintenance, reading, or operation of the meter.</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jc w:val="both"/>
        <w:rPr>
          <w:spacing w:val="-3"/>
          <w:sz w:val="24"/>
          <w:szCs w:val="24"/>
        </w:rPr>
      </w:pPr>
      <w:r>
        <w:rPr>
          <w:spacing w:val="-3"/>
          <w:sz w:val="24"/>
          <w:szCs w:val="24"/>
        </w:rPr>
        <w:tab/>
        <w:t>Meters shall at all times be sealed and such seals shall not be broken. Meters shall be removed only by authorized employees of the waterworks department.</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jc w:val="both"/>
        <w:rPr>
          <w:spacing w:val="-3"/>
          <w:sz w:val="24"/>
          <w:szCs w:val="24"/>
        </w:rPr>
      </w:pPr>
      <w:r>
        <w:rPr>
          <w:spacing w:val="-3"/>
          <w:sz w:val="24"/>
          <w:szCs w:val="24"/>
        </w:rPr>
        <w:tab/>
      </w:r>
      <w:proofErr w:type="gramStart"/>
      <w:r>
        <w:rPr>
          <w:spacing w:val="-3"/>
          <w:sz w:val="24"/>
          <w:szCs w:val="24"/>
          <w:u w:val="single"/>
        </w:rPr>
        <w:t>14.0411  WATER</w:t>
      </w:r>
      <w:proofErr w:type="gramEnd"/>
      <w:r>
        <w:rPr>
          <w:spacing w:val="-3"/>
          <w:sz w:val="24"/>
          <w:szCs w:val="24"/>
          <w:u w:val="single"/>
        </w:rPr>
        <w:t xml:space="preserve"> SERVICE--METER DEPOSITS:</w:t>
      </w:r>
      <w:r>
        <w:rPr>
          <w:spacing w:val="-3"/>
          <w:sz w:val="24"/>
          <w:szCs w:val="24"/>
        </w:rPr>
        <w:t xml:space="preserve"> There shall be and is hereby established a water meter deposit of </w:t>
      </w:r>
      <w:r>
        <w:rPr>
          <w:spacing w:val="-3"/>
          <w:sz w:val="24"/>
          <w:szCs w:val="24"/>
          <w:u w:val="single"/>
        </w:rPr>
        <w:t>$5</w:t>
      </w:r>
      <w:r w:rsidR="009D7114">
        <w:rPr>
          <w:spacing w:val="-3"/>
          <w:sz w:val="24"/>
          <w:szCs w:val="24"/>
          <w:u w:val="single"/>
        </w:rPr>
        <w:t>0</w:t>
      </w:r>
      <w:bookmarkStart w:id="0" w:name="_GoBack"/>
      <w:bookmarkEnd w:id="0"/>
      <w:r>
        <w:rPr>
          <w:spacing w:val="-3"/>
          <w:sz w:val="24"/>
          <w:szCs w:val="24"/>
          <w:u w:val="single"/>
        </w:rPr>
        <w:t>.00</w:t>
      </w:r>
      <w:r>
        <w:rPr>
          <w:spacing w:val="-3"/>
          <w:sz w:val="24"/>
          <w:szCs w:val="24"/>
        </w:rPr>
        <w:t>, payable with the application for water service. Whenever the premises are sold, or water service thereto is discontinued at the request of the owner, the vendor or owner shall upon demand made by him be entitled to a refund of the deposit provided the meter is in satisfactory operating condition and no charges for water services to the premises are then delinquent.</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jc w:val="both"/>
        <w:rPr>
          <w:spacing w:val="-3"/>
          <w:sz w:val="24"/>
          <w:szCs w:val="24"/>
        </w:rPr>
      </w:pPr>
      <w:r>
        <w:rPr>
          <w:spacing w:val="-3"/>
          <w:sz w:val="24"/>
          <w:szCs w:val="24"/>
        </w:rPr>
        <w:tab/>
      </w:r>
      <w:proofErr w:type="gramStart"/>
      <w:r>
        <w:rPr>
          <w:spacing w:val="-3"/>
          <w:sz w:val="24"/>
          <w:szCs w:val="24"/>
          <w:u w:val="single"/>
        </w:rPr>
        <w:t>14.0412  WATER</w:t>
      </w:r>
      <w:proofErr w:type="gramEnd"/>
      <w:r>
        <w:rPr>
          <w:spacing w:val="-3"/>
          <w:sz w:val="24"/>
          <w:szCs w:val="24"/>
          <w:u w:val="single"/>
        </w:rPr>
        <w:t xml:space="preserve"> SERVICE--SERVICES--INSTALLATION OF:</w:t>
      </w:r>
      <w:r>
        <w:rPr>
          <w:spacing w:val="-3"/>
          <w:sz w:val="24"/>
          <w:szCs w:val="24"/>
        </w:rPr>
        <w:t xml:space="preserve"> In installing water service, all taps shall be driven, street excavations made, corporation cocks inserted, pipes installed from main to curb, and the curb cock installed in an iron box to which the service is to be connected, by the municipality's employees only or master plumber under the direction of the City Superintendent. All sewer service pipes shall be of a material approved by the water superintendent.</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14.0413  CURB COCKS:</w:t>
      </w:r>
      <w:r>
        <w:rPr>
          <w:spacing w:val="-3"/>
          <w:sz w:val="24"/>
          <w:szCs w:val="24"/>
        </w:rPr>
        <w:t xml:space="preserve"> There shall be a curb cock in every service line attached to the water mains, the same to be placed as near as possible to the curb if on a street, or within one foot of</w:t>
      </w:r>
    </w:p>
    <w:p w:rsidR="00025DE1" w:rsidRDefault="00025DE1" w:rsidP="00025DE1">
      <w:pPr>
        <w:tabs>
          <w:tab w:val="left" w:pos="0"/>
        </w:tabs>
        <w:suppressAutoHyphens/>
        <w:spacing w:line="240" w:lineRule="atLeast"/>
        <w:jc w:val="both"/>
        <w:rPr>
          <w:spacing w:val="-3"/>
          <w:sz w:val="24"/>
          <w:szCs w:val="24"/>
        </w:rPr>
      </w:pPr>
      <w:proofErr w:type="gramStart"/>
      <w:r>
        <w:rPr>
          <w:spacing w:val="-3"/>
          <w:sz w:val="24"/>
          <w:szCs w:val="24"/>
        </w:rPr>
        <w:t>the</w:t>
      </w:r>
      <w:proofErr w:type="gramEnd"/>
      <w:r>
        <w:rPr>
          <w:spacing w:val="-3"/>
          <w:sz w:val="24"/>
          <w:szCs w:val="24"/>
        </w:rPr>
        <w:t xml:space="preserve"> alley line if the main is located in the alley. Curb cocks shall be supplied with strong and suitable "T" handles and shall be enclosed in a substantial iron case covered with a tight fitting iron lid with the letter "W" cast upon it. There shall be one or more stops and waste cocks attached to every supply pipe at some point between the curb cock and the meter so that the water can be shut off and the meter and the house plumbing entirely drained. There shall be another such stop and waste cock in the pipe on the house side of the meter.</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jc w:val="both"/>
        <w:rPr>
          <w:spacing w:val="-3"/>
          <w:sz w:val="24"/>
          <w:szCs w:val="24"/>
        </w:rPr>
      </w:pPr>
      <w:r>
        <w:rPr>
          <w:spacing w:val="-3"/>
          <w:sz w:val="24"/>
          <w:szCs w:val="24"/>
        </w:rPr>
        <w:tab/>
      </w:r>
      <w:proofErr w:type="gramStart"/>
      <w:r>
        <w:rPr>
          <w:spacing w:val="-3"/>
          <w:sz w:val="24"/>
          <w:szCs w:val="24"/>
          <w:u w:val="single"/>
        </w:rPr>
        <w:t>14.0414  CHECK</w:t>
      </w:r>
      <w:proofErr w:type="gramEnd"/>
      <w:r>
        <w:rPr>
          <w:spacing w:val="-3"/>
          <w:sz w:val="24"/>
          <w:szCs w:val="24"/>
          <w:u w:val="single"/>
        </w:rPr>
        <w:t xml:space="preserve"> VALVES:</w:t>
      </w:r>
      <w:r>
        <w:rPr>
          <w:spacing w:val="-3"/>
          <w:sz w:val="24"/>
          <w:szCs w:val="24"/>
        </w:rPr>
        <w:t xml:space="preserve"> Check valves are hereby required on all water connections to steam boilers or any other connection deemed by the water superintendent to require one. Safety and release valves shall be placed on all boilers or other steam apparatus connected with the water system where the steam pressure may be raised in excess of fifty pounds per square inch.</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jc w:val="both"/>
        <w:rPr>
          <w:spacing w:val="-3"/>
          <w:sz w:val="24"/>
          <w:szCs w:val="24"/>
        </w:rPr>
      </w:pPr>
      <w:r>
        <w:rPr>
          <w:spacing w:val="-3"/>
          <w:sz w:val="24"/>
          <w:szCs w:val="24"/>
        </w:rPr>
        <w:tab/>
      </w:r>
      <w:proofErr w:type="gramStart"/>
      <w:r>
        <w:rPr>
          <w:spacing w:val="-3"/>
          <w:sz w:val="24"/>
          <w:szCs w:val="24"/>
          <w:u w:val="single"/>
        </w:rPr>
        <w:t>14.0415  REGULATIONS</w:t>
      </w:r>
      <w:proofErr w:type="gramEnd"/>
      <w:r>
        <w:rPr>
          <w:spacing w:val="-3"/>
          <w:sz w:val="24"/>
          <w:szCs w:val="24"/>
          <w:u w:val="single"/>
        </w:rPr>
        <w:t xml:space="preserve"> GOVERNING SERVICE:</w:t>
      </w:r>
      <w:r>
        <w:rPr>
          <w:spacing w:val="-3"/>
          <w:sz w:val="24"/>
          <w:szCs w:val="24"/>
        </w:rPr>
        <w:t xml:space="preserve"> The following rules </w:t>
      </w:r>
      <w:r>
        <w:rPr>
          <w:spacing w:val="-3"/>
          <w:sz w:val="24"/>
          <w:szCs w:val="24"/>
        </w:rPr>
        <w:lastRenderedPageBreak/>
        <w:t>and regulations shall be considered a part of the contract with every person who takes water supplied by the city through the city waterworks system and every such person who takes water shall be considered as having expressed his agreement to be bound thereby.</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ind w:left="1440" w:hanging="1440"/>
        <w:jc w:val="both"/>
        <w:rPr>
          <w:spacing w:val="-3"/>
          <w:sz w:val="24"/>
          <w:szCs w:val="24"/>
        </w:rPr>
      </w:pPr>
      <w:r>
        <w:rPr>
          <w:spacing w:val="-3"/>
          <w:sz w:val="24"/>
          <w:szCs w:val="24"/>
        </w:rPr>
        <w:tab/>
        <w:t>1.</w:t>
      </w:r>
      <w:r>
        <w:rPr>
          <w:spacing w:val="-3"/>
          <w:sz w:val="24"/>
          <w:szCs w:val="24"/>
        </w:rPr>
        <w:tab/>
      </w:r>
      <w:r>
        <w:rPr>
          <w:spacing w:val="-3"/>
          <w:sz w:val="24"/>
          <w:szCs w:val="24"/>
          <w:u w:val="single"/>
        </w:rPr>
        <w:t>Shutting off water:  Who authorized</w:t>
      </w:r>
      <w:r>
        <w:rPr>
          <w:spacing w:val="-3"/>
          <w:sz w:val="24"/>
          <w:szCs w:val="24"/>
        </w:rPr>
        <w:t>. No person except an authorized employee of the water department shall shut off or turn on the water at the curb cock to any premises without first obtaining permission from the water department.</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ind w:left="1440" w:hanging="1440"/>
        <w:jc w:val="both"/>
        <w:rPr>
          <w:spacing w:val="-3"/>
          <w:sz w:val="24"/>
          <w:szCs w:val="24"/>
        </w:rPr>
      </w:pPr>
      <w:r>
        <w:rPr>
          <w:spacing w:val="-3"/>
          <w:sz w:val="24"/>
          <w:szCs w:val="24"/>
        </w:rPr>
        <w:tab/>
        <w:t>2.</w:t>
      </w:r>
      <w:r>
        <w:rPr>
          <w:spacing w:val="-3"/>
          <w:sz w:val="24"/>
          <w:szCs w:val="24"/>
        </w:rPr>
        <w:tab/>
      </w:r>
      <w:r>
        <w:rPr>
          <w:spacing w:val="-3"/>
          <w:sz w:val="24"/>
          <w:szCs w:val="24"/>
          <w:u w:val="single"/>
        </w:rPr>
        <w:t>City reserved right to shut off water, notice</w:t>
      </w:r>
      <w:r>
        <w:rPr>
          <w:spacing w:val="-3"/>
          <w:sz w:val="24"/>
          <w:szCs w:val="24"/>
        </w:rPr>
        <w:t>. In the case of making repairs or constructing new work, the city reserved the right to shut off the water at once and keep the same shut-off as long as may be necessary to accomplish such purposes. The city shall in such case make such effort as is practicable to give previous notice to consumers.</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ind w:left="1440" w:hanging="1440"/>
        <w:jc w:val="both"/>
        <w:rPr>
          <w:spacing w:val="-3"/>
          <w:sz w:val="24"/>
          <w:szCs w:val="24"/>
        </w:rPr>
      </w:pPr>
      <w:r>
        <w:rPr>
          <w:spacing w:val="-3"/>
          <w:sz w:val="24"/>
          <w:szCs w:val="24"/>
        </w:rPr>
        <w:tab/>
        <w:t>3.</w:t>
      </w:r>
      <w:r>
        <w:rPr>
          <w:spacing w:val="-3"/>
          <w:sz w:val="24"/>
          <w:szCs w:val="24"/>
        </w:rPr>
        <w:tab/>
      </w:r>
      <w:r>
        <w:rPr>
          <w:spacing w:val="-3"/>
          <w:sz w:val="24"/>
          <w:szCs w:val="24"/>
          <w:u w:val="single"/>
        </w:rPr>
        <w:t>Non-liability of city for deficient supply or quality of water</w:t>
      </w:r>
      <w:r>
        <w:rPr>
          <w:spacing w:val="-3"/>
          <w:sz w:val="24"/>
          <w:szCs w:val="24"/>
        </w:rPr>
        <w:t>. It is expressly provided that the city shall in no event be or become liable to any consumer of water for a deficiency in the supply of water or the quality thereof, whether by shutting off the same to make repairs or to construct new work or for any other cause whatsoever.</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ind w:left="1440" w:hanging="1440"/>
        <w:jc w:val="both"/>
        <w:rPr>
          <w:spacing w:val="-3"/>
          <w:sz w:val="24"/>
          <w:szCs w:val="24"/>
        </w:rPr>
      </w:pPr>
      <w:r>
        <w:rPr>
          <w:spacing w:val="-3"/>
          <w:sz w:val="24"/>
          <w:szCs w:val="24"/>
        </w:rPr>
        <w:tab/>
        <w:t>4.</w:t>
      </w:r>
      <w:r>
        <w:rPr>
          <w:spacing w:val="-3"/>
          <w:sz w:val="24"/>
          <w:szCs w:val="24"/>
        </w:rPr>
        <w:tab/>
      </w:r>
      <w:r>
        <w:rPr>
          <w:spacing w:val="-3"/>
          <w:sz w:val="24"/>
          <w:szCs w:val="24"/>
          <w:u w:val="single"/>
        </w:rPr>
        <w:t>Shutting off water:  Charge for</w:t>
      </w:r>
      <w:r>
        <w:rPr>
          <w:spacing w:val="-3"/>
          <w:sz w:val="24"/>
          <w:szCs w:val="24"/>
        </w:rPr>
        <w:t>. The City shall charge the sum of $25.00, plus the cost of materials, for shutting off and turning on services to the City Water System for the purpose of repairs or tests on behalf of the owner or consumer.  There shall be a further charge of $25.00 for each time members of the City Water Department are requested to enter the premises for shutting off and turning on services to the City Water System for other purposes at the request of the owners or consumers.</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ind w:left="1440" w:hanging="1440"/>
        <w:jc w:val="both"/>
        <w:rPr>
          <w:spacing w:val="-3"/>
          <w:sz w:val="24"/>
          <w:szCs w:val="24"/>
        </w:rPr>
      </w:pPr>
      <w:r>
        <w:rPr>
          <w:spacing w:val="-3"/>
          <w:sz w:val="24"/>
          <w:szCs w:val="24"/>
        </w:rPr>
        <w:tab/>
        <w:t>5.</w:t>
      </w:r>
      <w:r>
        <w:rPr>
          <w:spacing w:val="-3"/>
          <w:sz w:val="24"/>
          <w:szCs w:val="24"/>
        </w:rPr>
        <w:tab/>
      </w:r>
      <w:r>
        <w:rPr>
          <w:spacing w:val="-3"/>
          <w:sz w:val="24"/>
          <w:szCs w:val="24"/>
          <w:u w:val="single"/>
        </w:rPr>
        <w:t>Entrance and access to premises by waterworks employees</w:t>
      </w:r>
      <w:r>
        <w:rPr>
          <w:spacing w:val="-3"/>
          <w:sz w:val="24"/>
          <w:szCs w:val="24"/>
        </w:rPr>
        <w:t xml:space="preserve">. Authorized employees of the water department shall have free access to any premises supplied with water, at proper times, to inspect and ascertain the condition of the meters and fixtures, or for reading meters, and no owner or occupant shall refuse such employees such access. The water department shall have the right to enter any premises and remove the meter for </w:t>
      </w:r>
      <w:r>
        <w:rPr>
          <w:spacing w:val="-3"/>
          <w:sz w:val="24"/>
          <w:szCs w:val="24"/>
        </w:rPr>
        <w:lastRenderedPageBreak/>
        <w:t>the purpose of examination and test after first notifying the owner or occupant, and to shut off the water to premises where free access is prevented.</w:t>
      </w:r>
    </w:p>
    <w:p w:rsidR="00025DE1" w:rsidRDefault="00025DE1" w:rsidP="00025DE1">
      <w:pPr>
        <w:tabs>
          <w:tab w:val="left" w:pos="0"/>
        </w:tabs>
        <w:suppressAutoHyphens/>
        <w:spacing w:line="240" w:lineRule="atLeast"/>
        <w:jc w:val="both"/>
        <w:rPr>
          <w:spacing w:val="-3"/>
          <w:sz w:val="24"/>
          <w:szCs w:val="24"/>
        </w:rPr>
      </w:pPr>
      <w:r>
        <w:rPr>
          <w:spacing w:val="-3"/>
          <w:sz w:val="24"/>
          <w:szCs w:val="24"/>
        </w:rPr>
        <w:t xml:space="preserve"> </w:t>
      </w:r>
    </w:p>
    <w:p w:rsidR="00025DE1" w:rsidRDefault="00025DE1" w:rsidP="00025DE1">
      <w:pPr>
        <w:tabs>
          <w:tab w:val="left" w:pos="0"/>
        </w:tabs>
        <w:suppressAutoHyphens/>
        <w:spacing w:line="240" w:lineRule="atLeast"/>
        <w:ind w:left="1440" w:hanging="1440"/>
        <w:jc w:val="both"/>
        <w:rPr>
          <w:spacing w:val="-3"/>
          <w:sz w:val="24"/>
          <w:szCs w:val="24"/>
        </w:rPr>
      </w:pPr>
      <w:r>
        <w:rPr>
          <w:spacing w:val="-3"/>
          <w:sz w:val="24"/>
          <w:szCs w:val="24"/>
        </w:rPr>
        <w:tab/>
        <w:t>6.</w:t>
      </w:r>
      <w:r>
        <w:rPr>
          <w:spacing w:val="-3"/>
          <w:sz w:val="24"/>
          <w:szCs w:val="24"/>
        </w:rPr>
        <w:tab/>
      </w:r>
      <w:r>
        <w:rPr>
          <w:spacing w:val="-3"/>
          <w:sz w:val="24"/>
          <w:szCs w:val="24"/>
          <w:u w:val="single"/>
        </w:rPr>
        <w:t>Fire hydrants, who may open</w:t>
      </w:r>
      <w:r>
        <w:rPr>
          <w:spacing w:val="-3"/>
          <w:sz w:val="24"/>
          <w:szCs w:val="24"/>
        </w:rPr>
        <w:t>. No person except city employees and fire department personnel in the performance of their official duties shall open or cause to be opened any fire hydrant without the written permission of the water superintendent.</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jc w:val="both"/>
        <w:rPr>
          <w:spacing w:val="-3"/>
          <w:sz w:val="24"/>
          <w:szCs w:val="24"/>
        </w:rPr>
      </w:pPr>
      <w:r>
        <w:rPr>
          <w:spacing w:val="-3"/>
          <w:sz w:val="24"/>
          <w:szCs w:val="24"/>
        </w:rPr>
        <w:tab/>
      </w:r>
      <w:r>
        <w:rPr>
          <w:spacing w:val="-3"/>
          <w:sz w:val="24"/>
          <w:szCs w:val="24"/>
          <w:u w:val="single"/>
        </w:rPr>
        <w:t>14.0416  RATES AND CHARGES:</w:t>
      </w:r>
      <w:r>
        <w:rPr>
          <w:spacing w:val="-3"/>
          <w:sz w:val="24"/>
          <w:szCs w:val="24"/>
        </w:rPr>
        <w:t xml:space="preserve">   The City Council of the City of Beach shall establish rates and charges for service and availability of the water utility, which rates and charges shall at all times be imposed and collected according to schedules which are reasonable and are adequate to produce net revenues sufficient for the payment of all obligations to which said net revenues may be pledged, with interest thereon, and to maintain a reserve securing such payment in accordance with the ordinances or resolutions of the City authorizing the issuance of said obligations, and the moneys from time to time on hand in said account shall be available and shall be used to the extent necessary to restore any deficiency from time to time existing in the funds maintained in the amounts necessary to provide adequately for the operation and maintenance of the utility.  Any cash surplus over and above the requirement shall be invested or transferred pursuant to the laws and statutes pertaining thereto.</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jc w:val="both"/>
        <w:rPr>
          <w:spacing w:val="-3"/>
          <w:sz w:val="24"/>
          <w:szCs w:val="24"/>
        </w:rPr>
      </w:pPr>
      <w:r>
        <w:rPr>
          <w:spacing w:val="-3"/>
          <w:sz w:val="24"/>
          <w:szCs w:val="24"/>
        </w:rPr>
        <w:tab/>
        <w:t>The rates and charges for service and availability of the utility and the procedure for the enforcement of the collection of said rates and charges shall be established from time to time by resolution of the City Council of Beach, North Dakota, as they shall, in their discretion, determine.</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jc w:val="both"/>
        <w:rPr>
          <w:spacing w:val="-3"/>
          <w:sz w:val="24"/>
          <w:szCs w:val="24"/>
        </w:rPr>
      </w:pPr>
      <w:r>
        <w:rPr>
          <w:spacing w:val="-3"/>
          <w:sz w:val="24"/>
          <w:szCs w:val="24"/>
        </w:rPr>
        <w:tab/>
      </w:r>
      <w:proofErr w:type="gramStart"/>
      <w:r>
        <w:rPr>
          <w:spacing w:val="-3"/>
          <w:sz w:val="24"/>
          <w:szCs w:val="24"/>
          <w:u w:val="single"/>
        </w:rPr>
        <w:t>14.0417  RATES</w:t>
      </w:r>
      <w:proofErr w:type="gramEnd"/>
      <w:r>
        <w:rPr>
          <w:spacing w:val="-3"/>
          <w:sz w:val="24"/>
          <w:szCs w:val="24"/>
          <w:u w:val="single"/>
        </w:rPr>
        <w:t xml:space="preserve"> AND CHARGES--LIABILITY FOR:</w:t>
      </w:r>
      <w:r>
        <w:rPr>
          <w:spacing w:val="-3"/>
          <w:sz w:val="24"/>
          <w:szCs w:val="24"/>
        </w:rPr>
        <w:t xml:space="preserve"> Owners of premises where water is supplied shall notify the water department in case any tenant moves from said premises, prior to such moving. In case said tenant moves from said premises to other premises in the city, and is there supplied with water, he shall be liable for the water used at his former residence up to the time of moving, and the water department shall take such measures to enforce the collection of such water bill, as are provided for in the case of non-payment of other water bills. In case said tenant moves away from said city where he is not directly supplied by said water department with water and refuses or neglects to pay said bills within fifteen (15) days after notice thereof, then and in that event the owner of the property for which said bill was rendered shall be liable for said </w:t>
      </w:r>
      <w:r>
        <w:rPr>
          <w:spacing w:val="-3"/>
          <w:sz w:val="24"/>
          <w:szCs w:val="24"/>
        </w:rPr>
        <w:lastRenderedPageBreak/>
        <w:t>bill, and the water department shall take such measures to enforce collection of such water bill, as are provided for in the case of non-payment of other water bills.</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jc w:val="both"/>
        <w:rPr>
          <w:spacing w:val="-3"/>
          <w:sz w:val="24"/>
          <w:szCs w:val="24"/>
        </w:rPr>
      </w:pPr>
      <w:r>
        <w:rPr>
          <w:spacing w:val="-3"/>
          <w:sz w:val="24"/>
          <w:szCs w:val="24"/>
        </w:rPr>
        <w:tab/>
        <w:t>The owner of owners of all real property in the city furnished water service or service line repairs shall be responsible for the payment of any and all such charges, regardless of who the occupant or tenant may be. On request of the owner or owners the city auditor will bill the occupant or tenant for such charges, but if such charges are not paid when due by the occupant or tenant, the owner or owners shall be responsible for such charges and they shall be assessed to the property served. It shall be the duty of the city auditor to certify to the county auditor such unpaid water or service charges that are unpaid in the same manner and at the same time as other assessments are certified, and they shall be assessed and collected in the same manner.</w:t>
      </w: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jc w:val="both"/>
        <w:rPr>
          <w:spacing w:val="-3"/>
          <w:sz w:val="24"/>
          <w:szCs w:val="24"/>
        </w:rPr>
      </w:pPr>
    </w:p>
    <w:p w:rsidR="00025DE1" w:rsidRDefault="00025DE1" w:rsidP="00025DE1">
      <w:pPr>
        <w:tabs>
          <w:tab w:val="left" w:pos="0"/>
        </w:tabs>
        <w:suppressAutoHyphens/>
        <w:spacing w:line="240" w:lineRule="atLeast"/>
        <w:jc w:val="both"/>
        <w:rPr>
          <w:spacing w:val="-3"/>
          <w:sz w:val="24"/>
          <w:szCs w:val="24"/>
        </w:rPr>
      </w:pPr>
    </w:p>
    <w:p w:rsidR="005B65FF" w:rsidRDefault="00620553"/>
    <w:sectPr w:rsidR="005B65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553" w:rsidRDefault="00620553">
      <w:r>
        <w:separator/>
      </w:r>
    </w:p>
  </w:endnote>
  <w:endnote w:type="continuationSeparator" w:id="0">
    <w:p w:rsidR="00620553" w:rsidRDefault="0062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3E" w:rsidRDefault="00620553">
    <w:pPr>
      <w:spacing w:before="140" w:line="100" w:lineRule="exact"/>
      <w:rPr>
        <w:rFonts w:cstheme="minorBidi"/>
        <w:sz w:val="10"/>
        <w:szCs w:val="10"/>
      </w:rPr>
    </w:pPr>
  </w:p>
  <w:p w:rsidR="0068663E" w:rsidRDefault="00620553">
    <w:pPr>
      <w:tabs>
        <w:tab w:val="left" w:pos="0"/>
      </w:tabs>
      <w:suppressAutoHyphens/>
      <w:spacing w:line="240" w:lineRule="exact"/>
      <w:rPr>
        <w:sz w:val="24"/>
        <w:szCs w:val="24"/>
      </w:rPr>
    </w:pPr>
  </w:p>
  <w:p w:rsidR="0068663E" w:rsidRDefault="00025DE1">
    <w:pPr>
      <w:tabs>
        <w:tab w:val="left" w:pos="0"/>
      </w:tabs>
      <w:suppressAutoHyphens/>
      <w:spacing w:line="240" w:lineRule="atLeast"/>
      <w:ind w:left="30" w:right="30"/>
      <w:jc w:val="center"/>
      <w:rPr>
        <w:sz w:val="10"/>
        <w:szCs w:val="10"/>
      </w:rPr>
    </w:pPr>
    <w:r>
      <w:rPr>
        <w:sz w:val="10"/>
        <w:szCs w:val="10"/>
      </w:rPr>
      <w:fldChar w:fldCharType="begin"/>
    </w:r>
    <w:r>
      <w:rPr>
        <w:sz w:val="10"/>
        <w:szCs w:val="10"/>
      </w:rPr>
      <w:instrText>page \* arabic</w:instrText>
    </w:r>
    <w:r>
      <w:rPr>
        <w:sz w:val="10"/>
        <w:szCs w:val="10"/>
      </w:rPr>
      <w:fldChar w:fldCharType="separate"/>
    </w:r>
    <w:r w:rsidR="009D7114">
      <w:rPr>
        <w:noProof/>
        <w:sz w:val="10"/>
        <w:szCs w:val="10"/>
      </w:rPr>
      <w:t>4</w:t>
    </w:r>
    <w:r>
      <w:rPr>
        <w:sz w:val="10"/>
        <w:szCs w:val="10"/>
      </w:rPr>
      <w:fldChar w:fldCharType="end"/>
    </w:r>
  </w:p>
  <w:p w:rsidR="0068663E" w:rsidRDefault="00620553">
    <w:pPr>
      <w:tabs>
        <w:tab w:val="left" w:pos="0"/>
      </w:tabs>
      <w:suppressAutoHyphens/>
      <w:spacing w:line="240" w:lineRule="atLeast"/>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553" w:rsidRDefault="00620553">
      <w:r>
        <w:separator/>
      </w:r>
    </w:p>
  </w:footnote>
  <w:footnote w:type="continuationSeparator" w:id="0">
    <w:p w:rsidR="00620553" w:rsidRDefault="00620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DE1"/>
    <w:rsid w:val="00025DE1"/>
    <w:rsid w:val="000C1D46"/>
    <w:rsid w:val="0014627D"/>
    <w:rsid w:val="002B315A"/>
    <w:rsid w:val="004D0811"/>
    <w:rsid w:val="00620553"/>
    <w:rsid w:val="009D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E433E-2EE4-412B-B60A-11D55F2A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DE1"/>
    <w:pPr>
      <w:widowControl w:val="0"/>
      <w:autoSpaceDE w:val="0"/>
      <w:autoSpaceDN w:val="0"/>
      <w:adjustRightInd w:val="0"/>
      <w:spacing w:after="0" w:line="240" w:lineRule="auto"/>
    </w:pPr>
    <w:rPr>
      <w:rFonts w:ascii="Courier" w:eastAsia="Times New Roman"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2261</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Nunberg</dc:creator>
  <cp:keywords/>
  <dc:description/>
  <cp:lastModifiedBy>Kimberly Nunberg</cp:lastModifiedBy>
  <cp:revision>2</cp:revision>
  <dcterms:created xsi:type="dcterms:W3CDTF">2016-10-20T19:39:00Z</dcterms:created>
  <dcterms:modified xsi:type="dcterms:W3CDTF">2016-11-03T17:15:00Z</dcterms:modified>
</cp:coreProperties>
</file>